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242BE" w14:textId="2E9FB5C9" w:rsidR="00290041" w:rsidRDefault="00263D3C" w:rsidP="001545F9">
      <w:pPr>
        <w:widowControl w:val="0"/>
        <w:suppressAutoHyphens/>
        <w:jc w:val="center"/>
        <w:rPr>
          <w:rFonts w:ascii="Arial" w:hAnsi="Arial" w:cs="Arial"/>
        </w:rPr>
      </w:pPr>
      <w:bookmarkStart w:id="0" w:name="OLE_LINK2"/>
      <w:bookmarkStart w:id="1" w:name="OLE_LINK3"/>
      <w:bookmarkStart w:id="2" w:name="OLE_LINK1"/>
      <w:r w:rsidRPr="00D40EC4">
        <w:rPr>
          <w:rFonts w:ascii="Arial" w:hAnsi="Arial" w:cs="Arial"/>
          <w:noProof/>
        </w:rPr>
        <w:drawing>
          <wp:inline distT="0" distB="0" distL="0" distR="0" wp14:anchorId="22865988" wp14:editId="1F2D79A0">
            <wp:extent cx="427355" cy="61722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76849" w14:textId="77777777" w:rsidR="00290041" w:rsidRPr="00263D3C" w:rsidRDefault="00290041" w:rsidP="0029004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263D3C">
        <w:rPr>
          <w:rFonts w:ascii="Century" w:hAnsi="Century"/>
          <w:sz w:val="32"/>
          <w:szCs w:val="32"/>
          <w:lang w:val="uk-UA"/>
        </w:rPr>
        <w:t>УКРАЇНА</w:t>
      </w:r>
    </w:p>
    <w:p w14:paraId="3A089CB3" w14:textId="77777777" w:rsidR="00290041" w:rsidRPr="00263D3C" w:rsidRDefault="00290041" w:rsidP="00290041">
      <w:pPr>
        <w:pStyle w:val="tc2"/>
        <w:shd w:val="clear" w:color="auto" w:fill="FFFFFF"/>
        <w:spacing w:line="240" w:lineRule="auto"/>
        <w:rPr>
          <w:rFonts w:ascii="Century" w:hAnsi="Century"/>
          <w:b/>
          <w:bCs/>
          <w:sz w:val="32"/>
          <w:szCs w:val="32"/>
          <w:lang w:val="uk-UA"/>
        </w:rPr>
      </w:pPr>
      <w:r w:rsidRPr="00263D3C">
        <w:rPr>
          <w:rFonts w:ascii="Century" w:hAnsi="Century"/>
          <w:b/>
          <w:bCs/>
          <w:sz w:val="32"/>
          <w:szCs w:val="32"/>
          <w:lang w:val="uk-UA"/>
        </w:rPr>
        <w:t>ГОРОДОЦЬКА МІСЬКА РАДА</w:t>
      </w:r>
    </w:p>
    <w:p w14:paraId="7770533E" w14:textId="77777777" w:rsidR="00290041" w:rsidRPr="00263D3C" w:rsidRDefault="00290041" w:rsidP="0029004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263D3C">
        <w:rPr>
          <w:rFonts w:ascii="Century" w:hAnsi="Century"/>
          <w:sz w:val="32"/>
          <w:szCs w:val="32"/>
          <w:lang w:val="uk-UA"/>
        </w:rPr>
        <w:t>ЛЬВІВСЬКОЇ ОБЛАСТІ</w:t>
      </w:r>
    </w:p>
    <w:p w14:paraId="2B367805" w14:textId="77777777" w:rsidR="00290041" w:rsidRPr="00263D3C" w:rsidRDefault="00BE601C" w:rsidP="008B585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263D3C">
        <w:rPr>
          <w:rFonts w:ascii="Century" w:hAnsi="Century"/>
          <w:sz w:val="32"/>
          <w:szCs w:val="32"/>
          <w:lang w:val="uk-UA"/>
        </w:rPr>
        <w:t>76</w:t>
      </w:r>
      <w:r w:rsidR="00813110" w:rsidRPr="00263D3C">
        <w:rPr>
          <w:rFonts w:ascii="Century" w:hAnsi="Century"/>
          <w:sz w:val="32"/>
          <w:szCs w:val="32"/>
          <w:lang w:val="uk-UA"/>
        </w:rPr>
        <w:t xml:space="preserve"> </w:t>
      </w:r>
      <w:r w:rsidR="00C23619" w:rsidRPr="00263D3C">
        <w:rPr>
          <w:rFonts w:ascii="Century" w:hAnsi="Century"/>
          <w:sz w:val="32"/>
          <w:szCs w:val="32"/>
          <w:lang w:val="uk-UA"/>
        </w:rPr>
        <w:t>СЕСІЯ  ВОСЬ</w:t>
      </w:r>
      <w:r w:rsidR="00290041" w:rsidRPr="00263D3C">
        <w:rPr>
          <w:rFonts w:ascii="Century" w:hAnsi="Century"/>
          <w:sz w:val="32"/>
          <w:szCs w:val="32"/>
          <w:lang w:val="uk-UA"/>
        </w:rPr>
        <w:t>МОГО  СКЛИКАННЯ</w:t>
      </w:r>
    </w:p>
    <w:p w14:paraId="63A73374" w14:textId="117ED3BB" w:rsidR="00290041" w:rsidRPr="00263D3C" w:rsidRDefault="008369DF" w:rsidP="00290041">
      <w:pPr>
        <w:jc w:val="center"/>
        <w:rPr>
          <w:rFonts w:ascii="Century" w:hAnsi="Century"/>
          <w:sz w:val="32"/>
          <w:szCs w:val="32"/>
        </w:rPr>
      </w:pPr>
      <w:r w:rsidRPr="00263D3C">
        <w:rPr>
          <w:rFonts w:ascii="Century" w:hAnsi="Century"/>
          <w:sz w:val="32"/>
          <w:szCs w:val="32"/>
        </w:rPr>
        <w:t xml:space="preserve">РІШЕННЯ № </w:t>
      </w:r>
      <w:r w:rsidR="00263D3C" w:rsidRPr="00263D3C">
        <w:rPr>
          <w:rFonts w:ascii="Century" w:hAnsi="Century"/>
          <w:b/>
          <w:bCs/>
          <w:sz w:val="32"/>
          <w:szCs w:val="32"/>
        </w:rPr>
        <w:t>26/76-9569</w:t>
      </w:r>
    </w:p>
    <w:p w14:paraId="206DC89A" w14:textId="77777777" w:rsidR="00290041" w:rsidRPr="00703744" w:rsidRDefault="00290041" w:rsidP="00290041">
      <w:pPr>
        <w:jc w:val="center"/>
      </w:pPr>
    </w:p>
    <w:p w14:paraId="2EB57F28" w14:textId="77777777" w:rsidR="00290041" w:rsidRPr="008B585A" w:rsidRDefault="0083299D" w:rsidP="008B585A">
      <w:pPr>
        <w:rPr>
          <w:rFonts w:ascii="Century" w:hAnsi="Century"/>
          <w:szCs w:val="28"/>
        </w:rPr>
      </w:pPr>
      <w:r>
        <w:rPr>
          <w:rFonts w:ascii="Century" w:hAnsi="Century"/>
          <w:szCs w:val="28"/>
        </w:rPr>
        <w:t>2</w:t>
      </w:r>
      <w:r w:rsidR="00BE601C">
        <w:rPr>
          <w:rFonts w:ascii="Century" w:hAnsi="Century"/>
          <w:szCs w:val="28"/>
        </w:rPr>
        <w:t>1</w:t>
      </w:r>
      <w:r>
        <w:rPr>
          <w:rFonts w:ascii="Century" w:hAnsi="Century"/>
          <w:szCs w:val="28"/>
        </w:rPr>
        <w:t xml:space="preserve"> </w:t>
      </w:r>
      <w:r w:rsidR="00BE601C">
        <w:rPr>
          <w:rFonts w:ascii="Century" w:hAnsi="Century"/>
          <w:szCs w:val="28"/>
        </w:rPr>
        <w:t>травня</w:t>
      </w:r>
      <w:r w:rsidR="00B4423C">
        <w:rPr>
          <w:rFonts w:ascii="Century" w:hAnsi="Century"/>
          <w:szCs w:val="28"/>
        </w:rPr>
        <w:t xml:space="preserve"> 202</w:t>
      </w:r>
      <w:r w:rsidR="00BE601C">
        <w:rPr>
          <w:rFonts w:ascii="Century" w:hAnsi="Century"/>
          <w:szCs w:val="28"/>
        </w:rPr>
        <w:t>6</w:t>
      </w:r>
      <w:r w:rsidR="008B585A" w:rsidRPr="008B585A">
        <w:rPr>
          <w:rFonts w:ascii="Century" w:hAnsi="Century"/>
          <w:szCs w:val="28"/>
        </w:rPr>
        <w:t xml:space="preserve"> року                                                                 м.Городок</w:t>
      </w:r>
    </w:p>
    <w:p w14:paraId="03DBF8C0" w14:textId="77777777" w:rsidR="00290041" w:rsidRPr="008B585A" w:rsidRDefault="00290041" w:rsidP="003E70F0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0"/>
    <w:bookmarkEnd w:id="1"/>
    <w:bookmarkEnd w:id="2"/>
    <w:p w14:paraId="28E2A1B6" w14:textId="77777777" w:rsidR="008062B1" w:rsidRPr="008B585A" w:rsidRDefault="008062B1" w:rsidP="008062B1">
      <w:pPr>
        <w:pStyle w:val="a5"/>
        <w:spacing w:line="240" w:lineRule="auto"/>
        <w:ind w:right="5385"/>
        <w:jc w:val="left"/>
        <w:rPr>
          <w:rFonts w:ascii="Century" w:hAnsi="Century"/>
        </w:rPr>
      </w:pPr>
      <w:r w:rsidRPr="008B585A">
        <w:rPr>
          <w:rFonts w:ascii="Century" w:hAnsi="Century"/>
        </w:rPr>
        <w:t>Про внесення змін в р</w:t>
      </w:r>
      <w:r w:rsidR="00B4423C">
        <w:rPr>
          <w:rFonts w:ascii="Century" w:hAnsi="Century"/>
        </w:rPr>
        <w:t>ішення сесії міської ради від 1</w:t>
      </w:r>
      <w:r w:rsidR="00BE601C">
        <w:rPr>
          <w:rFonts w:ascii="Century" w:hAnsi="Century"/>
        </w:rPr>
        <w:t>8</w:t>
      </w:r>
      <w:r w:rsidR="00B4423C">
        <w:rPr>
          <w:rFonts w:ascii="Century" w:hAnsi="Century"/>
        </w:rPr>
        <w:t>.12.202</w:t>
      </w:r>
      <w:r w:rsidR="00BE601C">
        <w:rPr>
          <w:rFonts w:ascii="Century" w:hAnsi="Century"/>
        </w:rPr>
        <w:t>5</w:t>
      </w:r>
      <w:r w:rsidR="00B4423C">
        <w:rPr>
          <w:rFonts w:ascii="Century" w:hAnsi="Century"/>
        </w:rPr>
        <w:t xml:space="preserve"> р. № 2</w:t>
      </w:r>
      <w:r w:rsidR="00BE601C">
        <w:rPr>
          <w:rFonts w:ascii="Century" w:hAnsi="Century"/>
        </w:rPr>
        <w:t>5</w:t>
      </w:r>
      <w:r w:rsidR="00B4423C">
        <w:rPr>
          <w:rFonts w:ascii="Century" w:hAnsi="Century"/>
        </w:rPr>
        <w:t>/</w:t>
      </w:r>
      <w:r w:rsidR="00BE601C">
        <w:rPr>
          <w:rFonts w:ascii="Century" w:hAnsi="Century"/>
        </w:rPr>
        <w:t>70</w:t>
      </w:r>
      <w:r w:rsidR="00B4423C">
        <w:rPr>
          <w:rFonts w:ascii="Century" w:hAnsi="Century"/>
        </w:rPr>
        <w:t>-</w:t>
      </w:r>
      <w:r w:rsidR="00BE601C">
        <w:rPr>
          <w:rFonts w:ascii="Century" w:hAnsi="Century"/>
        </w:rPr>
        <w:t>9185</w:t>
      </w:r>
      <w:r w:rsidRPr="008B585A">
        <w:rPr>
          <w:rFonts w:ascii="Century" w:hAnsi="Century"/>
        </w:rPr>
        <w:t xml:space="preserve"> «Про затвердже</w:t>
      </w:r>
      <w:r w:rsidR="00B4423C">
        <w:rPr>
          <w:rFonts w:ascii="Century" w:hAnsi="Century"/>
        </w:rPr>
        <w:t>ння кошторисів видатків  на 202</w:t>
      </w:r>
      <w:r w:rsidR="00BE601C">
        <w:rPr>
          <w:rFonts w:ascii="Century" w:hAnsi="Century"/>
        </w:rPr>
        <w:t>6</w:t>
      </w:r>
      <w:r w:rsidRPr="008B585A">
        <w:rPr>
          <w:rFonts w:ascii="Century" w:hAnsi="Century"/>
        </w:rPr>
        <w:t>рік»</w:t>
      </w:r>
      <w:r w:rsidR="00C74462">
        <w:rPr>
          <w:rFonts w:ascii="Century" w:hAnsi="Century"/>
        </w:rPr>
        <w:t xml:space="preserve"> </w:t>
      </w:r>
    </w:p>
    <w:p w14:paraId="1962934B" w14:textId="77777777" w:rsidR="00C429B9" w:rsidRPr="008B585A" w:rsidRDefault="00C429B9" w:rsidP="00290041">
      <w:pPr>
        <w:pStyle w:val="2"/>
        <w:ind w:firstLine="708"/>
        <w:rPr>
          <w:rFonts w:ascii="Century" w:hAnsi="Century"/>
          <w:b/>
        </w:rPr>
      </w:pPr>
    </w:p>
    <w:p w14:paraId="75B9655B" w14:textId="77777777" w:rsidR="00A2137F" w:rsidRPr="008B585A" w:rsidRDefault="00A2137F" w:rsidP="00290041">
      <w:pPr>
        <w:pStyle w:val="2"/>
        <w:ind w:firstLine="708"/>
        <w:rPr>
          <w:rFonts w:ascii="Century" w:hAnsi="Century"/>
          <w:b/>
        </w:rPr>
      </w:pPr>
    </w:p>
    <w:p w14:paraId="64724E57" w14:textId="77777777" w:rsidR="00BF6120" w:rsidRPr="008B585A" w:rsidRDefault="006612B0" w:rsidP="008062B1">
      <w:pPr>
        <w:pStyle w:val="2"/>
        <w:rPr>
          <w:rFonts w:ascii="Century" w:hAnsi="Century"/>
        </w:rPr>
      </w:pPr>
      <w:r w:rsidRPr="008B585A">
        <w:rPr>
          <w:rFonts w:ascii="Century" w:hAnsi="Century"/>
        </w:rPr>
        <w:t xml:space="preserve">             </w:t>
      </w:r>
      <w:r w:rsidR="008062B1" w:rsidRPr="008B585A">
        <w:rPr>
          <w:rFonts w:ascii="Century" w:hAnsi="Century"/>
          <w:szCs w:val="28"/>
        </w:rPr>
        <w:t>Заслухавши та обговоривши зміни до рішення</w:t>
      </w:r>
      <w:r w:rsidR="00B4423C">
        <w:rPr>
          <w:rFonts w:ascii="Century" w:hAnsi="Century"/>
        </w:rPr>
        <w:t xml:space="preserve"> сесії  міської ради від 1</w:t>
      </w:r>
      <w:r w:rsidR="00BE601C">
        <w:rPr>
          <w:rFonts w:ascii="Century" w:hAnsi="Century"/>
        </w:rPr>
        <w:t>8</w:t>
      </w:r>
      <w:r w:rsidR="00B4423C">
        <w:rPr>
          <w:rFonts w:ascii="Century" w:hAnsi="Century"/>
        </w:rPr>
        <w:t>.12.202</w:t>
      </w:r>
      <w:r w:rsidR="00BE601C">
        <w:rPr>
          <w:rFonts w:ascii="Century" w:hAnsi="Century"/>
        </w:rPr>
        <w:t>5</w:t>
      </w:r>
      <w:r w:rsidR="00B4423C">
        <w:rPr>
          <w:rFonts w:ascii="Century" w:hAnsi="Century"/>
        </w:rPr>
        <w:t xml:space="preserve"> р. № 2</w:t>
      </w:r>
      <w:r w:rsidR="00BE601C">
        <w:rPr>
          <w:rFonts w:ascii="Century" w:hAnsi="Century"/>
        </w:rPr>
        <w:t>5</w:t>
      </w:r>
      <w:r w:rsidR="00B4423C">
        <w:rPr>
          <w:rFonts w:ascii="Century" w:hAnsi="Century"/>
        </w:rPr>
        <w:t>/</w:t>
      </w:r>
      <w:r w:rsidR="00BE601C">
        <w:rPr>
          <w:rFonts w:ascii="Century" w:hAnsi="Century"/>
        </w:rPr>
        <w:t>70</w:t>
      </w:r>
      <w:r w:rsidR="00B4423C">
        <w:rPr>
          <w:rFonts w:ascii="Century" w:hAnsi="Century"/>
        </w:rPr>
        <w:t>-</w:t>
      </w:r>
      <w:r w:rsidR="00BE601C">
        <w:rPr>
          <w:rFonts w:ascii="Century" w:hAnsi="Century"/>
        </w:rPr>
        <w:t>9185</w:t>
      </w:r>
      <w:r w:rsidR="008062B1" w:rsidRPr="008B585A">
        <w:rPr>
          <w:rFonts w:ascii="Century" w:hAnsi="Century"/>
        </w:rPr>
        <w:t xml:space="preserve"> «Про затвердж</w:t>
      </w:r>
      <w:r w:rsidR="00B4423C">
        <w:rPr>
          <w:rFonts w:ascii="Century" w:hAnsi="Century"/>
        </w:rPr>
        <w:t>ення кошторисів видатків на 202</w:t>
      </w:r>
      <w:r w:rsidR="00BE601C">
        <w:rPr>
          <w:rFonts w:ascii="Century" w:hAnsi="Century"/>
        </w:rPr>
        <w:t>6</w:t>
      </w:r>
      <w:r w:rsidR="008062B1" w:rsidRPr="008B585A">
        <w:rPr>
          <w:rFonts w:ascii="Century" w:hAnsi="Century"/>
        </w:rPr>
        <w:t xml:space="preserve">рік» </w:t>
      </w:r>
      <w:r w:rsidR="008062B1" w:rsidRPr="008B585A">
        <w:rPr>
          <w:rFonts w:ascii="Century" w:hAnsi="Century"/>
          <w:szCs w:val="28"/>
        </w:rPr>
        <w:t>з постійною комісією з питань</w:t>
      </w:r>
      <w:r w:rsidR="008062B1" w:rsidRPr="008B585A">
        <w:rPr>
          <w:rFonts w:ascii="Century" w:hAnsi="Century"/>
          <w:bCs/>
          <w:color w:val="000000"/>
          <w:szCs w:val="28"/>
        </w:rPr>
        <w:t xml:space="preserve"> </w:t>
      </w:r>
      <w:r w:rsidR="008062B1" w:rsidRPr="008B585A">
        <w:rPr>
          <w:rFonts w:ascii="Century" w:hAnsi="Century"/>
          <w:bCs/>
          <w:color w:val="000000"/>
          <w:szCs w:val="28"/>
          <w:shd w:val="clear" w:color="auto" w:fill="FFFFFF"/>
        </w:rPr>
        <w:t>бюджету, соціально-економічного розвитку, комунального майна і приватизації</w:t>
      </w:r>
      <w:r w:rsidR="008062B1" w:rsidRPr="008B585A">
        <w:rPr>
          <w:rFonts w:ascii="Century" w:hAnsi="Century"/>
          <w:szCs w:val="28"/>
        </w:rPr>
        <w:t>,  керуючись статтею 26 Закону України "Про місцеве самоврядування в Україні"   міська рада</w:t>
      </w:r>
    </w:p>
    <w:p w14:paraId="10344A3B" w14:textId="77777777" w:rsidR="00BF6120" w:rsidRPr="008B585A" w:rsidRDefault="00BF6120" w:rsidP="00263D3C">
      <w:pPr>
        <w:rPr>
          <w:rFonts w:ascii="Century" w:hAnsi="Century"/>
          <w:b/>
        </w:rPr>
      </w:pPr>
      <w:r w:rsidRPr="008B585A">
        <w:rPr>
          <w:rFonts w:ascii="Century" w:hAnsi="Century"/>
          <w:b/>
        </w:rPr>
        <w:t>В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И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Р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І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Ш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И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Л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А:</w:t>
      </w:r>
    </w:p>
    <w:p w14:paraId="41107F1E" w14:textId="77777777" w:rsidR="00573E65" w:rsidRPr="008B585A" w:rsidRDefault="00BF6120" w:rsidP="00290041">
      <w:pPr>
        <w:pStyle w:val="31"/>
        <w:ind w:right="60" w:firstLine="709"/>
        <w:jc w:val="both"/>
        <w:rPr>
          <w:rFonts w:ascii="Century" w:hAnsi="Century"/>
        </w:rPr>
      </w:pPr>
      <w:r w:rsidRPr="008B585A">
        <w:rPr>
          <w:rFonts w:ascii="Century" w:hAnsi="Century"/>
        </w:rPr>
        <w:t xml:space="preserve">1. </w:t>
      </w:r>
      <w:r w:rsidR="008062B1" w:rsidRPr="008B585A">
        <w:rPr>
          <w:rFonts w:ascii="Century" w:hAnsi="Century"/>
        </w:rPr>
        <w:t>Внести зміни в рі</w:t>
      </w:r>
      <w:r w:rsidR="00B4423C">
        <w:rPr>
          <w:rFonts w:ascii="Century" w:hAnsi="Century"/>
        </w:rPr>
        <w:t>шення сесії  міської ради від 1</w:t>
      </w:r>
      <w:r w:rsidR="00BE601C">
        <w:rPr>
          <w:rFonts w:ascii="Century" w:hAnsi="Century"/>
        </w:rPr>
        <w:t>8</w:t>
      </w:r>
      <w:r w:rsidR="00B4423C">
        <w:rPr>
          <w:rFonts w:ascii="Century" w:hAnsi="Century"/>
        </w:rPr>
        <w:t>.12.202</w:t>
      </w:r>
      <w:r w:rsidR="00BE601C">
        <w:rPr>
          <w:rFonts w:ascii="Century" w:hAnsi="Century"/>
        </w:rPr>
        <w:t>5</w:t>
      </w:r>
      <w:r w:rsidR="00B4423C">
        <w:rPr>
          <w:rFonts w:ascii="Century" w:hAnsi="Century"/>
        </w:rPr>
        <w:t xml:space="preserve"> р. № 2</w:t>
      </w:r>
      <w:r w:rsidR="00BE601C">
        <w:rPr>
          <w:rFonts w:ascii="Century" w:hAnsi="Century"/>
        </w:rPr>
        <w:t>5</w:t>
      </w:r>
      <w:r w:rsidR="00B4423C">
        <w:rPr>
          <w:rFonts w:ascii="Century" w:hAnsi="Century"/>
        </w:rPr>
        <w:t>/</w:t>
      </w:r>
      <w:r w:rsidR="00BE601C">
        <w:rPr>
          <w:rFonts w:ascii="Century" w:hAnsi="Century"/>
        </w:rPr>
        <w:t>70</w:t>
      </w:r>
      <w:r w:rsidR="00B4423C">
        <w:rPr>
          <w:rFonts w:ascii="Century" w:hAnsi="Century"/>
        </w:rPr>
        <w:t>-</w:t>
      </w:r>
      <w:r w:rsidR="00BE601C">
        <w:rPr>
          <w:rFonts w:ascii="Century" w:hAnsi="Century"/>
        </w:rPr>
        <w:t>9185</w:t>
      </w:r>
      <w:r w:rsidR="00E56F8D" w:rsidRPr="008B585A">
        <w:rPr>
          <w:rFonts w:ascii="Century" w:hAnsi="Century"/>
        </w:rPr>
        <w:t xml:space="preserve"> «Про затвердження кошторисів</w:t>
      </w:r>
      <w:r w:rsidR="008062B1" w:rsidRPr="008B585A">
        <w:rPr>
          <w:rFonts w:ascii="Century" w:hAnsi="Century"/>
        </w:rPr>
        <w:t xml:space="preserve"> видатків</w:t>
      </w:r>
      <w:r w:rsidR="00E56F8D" w:rsidRPr="008B585A">
        <w:rPr>
          <w:rFonts w:ascii="Century" w:hAnsi="Century"/>
        </w:rPr>
        <w:t xml:space="preserve"> </w:t>
      </w:r>
      <w:r w:rsidR="008062B1" w:rsidRPr="008B585A">
        <w:rPr>
          <w:rFonts w:ascii="Century" w:hAnsi="Century"/>
        </w:rPr>
        <w:t xml:space="preserve"> на 202</w:t>
      </w:r>
      <w:r w:rsidR="00BE601C">
        <w:rPr>
          <w:rFonts w:ascii="Century" w:hAnsi="Century"/>
        </w:rPr>
        <w:t>6</w:t>
      </w:r>
      <w:r w:rsidR="008062B1" w:rsidRPr="008B585A">
        <w:rPr>
          <w:rFonts w:ascii="Century" w:hAnsi="Century"/>
        </w:rPr>
        <w:t xml:space="preserve">рік» згідно з додатком (додається). </w:t>
      </w:r>
    </w:p>
    <w:p w14:paraId="30E978E4" w14:textId="77777777" w:rsidR="00BF6120" w:rsidRPr="008B585A" w:rsidRDefault="008B601D" w:rsidP="00290041">
      <w:pPr>
        <w:pStyle w:val="31"/>
        <w:ind w:right="60" w:firstLine="709"/>
        <w:jc w:val="both"/>
        <w:rPr>
          <w:rFonts w:ascii="Century" w:hAnsi="Century"/>
        </w:rPr>
      </w:pPr>
      <w:r w:rsidRPr="008B585A">
        <w:rPr>
          <w:rFonts w:ascii="Century" w:hAnsi="Century"/>
        </w:rPr>
        <w:t>2</w:t>
      </w:r>
      <w:r w:rsidR="00BF6120" w:rsidRPr="008B585A">
        <w:rPr>
          <w:rFonts w:ascii="Century" w:hAnsi="Century"/>
        </w:rPr>
        <w:t xml:space="preserve">. Контроль за виконанням рішення </w:t>
      </w:r>
      <w:r w:rsidR="009E03CE" w:rsidRPr="008B585A">
        <w:rPr>
          <w:rFonts w:ascii="Century" w:hAnsi="Century"/>
        </w:rPr>
        <w:t>покласти</w:t>
      </w:r>
      <w:r w:rsidR="005807AA" w:rsidRPr="008B585A">
        <w:rPr>
          <w:rFonts w:ascii="Century" w:hAnsi="Century"/>
        </w:rPr>
        <w:t xml:space="preserve"> </w:t>
      </w:r>
      <w:r w:rsidR="009E03CE" w:rsidRPr="008B585A">
        <w:rPr>
          <w:rFonts w:ascii="Century" w:hAnsi="Century"/>
        </w:rPr>
        <w:t xml:space="preserve">на </w:t>
      </w:r>
      <w:r w:rsidR="008B27AC" w:rsidRPr="008B585A">
        <w:rPr>
          <w:rFonts w:ascii="Century" w:hAnsi="Century"/>
        </w:rPr>
        <w:t xml:space="preserve">постійну </w:t>
      </w:r>
      <w:r w:rsidR="00A32B84" w:rsidRPr="008B585A">
        <w:rPr>
          <w:rFonts w:ascii="Century" w:hAnsi="Century"/>
        </w:rPr>
        <w:t xml:space="preserve">комісію з </w:t>
      </w:r>
      <w:r w:rsidR="005807AA" w:rsidRPr="008B585A">
        <w:rPr>
          <w:rFonts w:ascii="Century" w:hAnsi="Century"/>
          <w:bCs/>
          <w:color w:val="000000"/>
          <w:shd w:val="clear" w:color="auto" w:fill="FFFFFF"/>
        </w:rPr>
        <w:t xml:space="preserve">питань бюджету, соціально-економічного розвитку, комунального майна і приватизації </w:t>
      </w:r>
      <w:r w:rsidR="00A32B84" w:rsidRPr="008B585A">
        <w:rPr>
          <w:rFonts w:ascii="Century" w:hAnsi="Century"/>
        </w:rPr>
        <w:t xml:space="preserve"> </w:t>
      </w:r>
      <w:r w:rsidR="009E03CE" w:rsidRPr="008B585A">
        <w:rPr>
          <w:rFonts w:ascii="Century" w:hAnsi="Century"/>
        </w:rPr>
        <w:t>(</w:t>
      </w:r>
      <w:r w:rsidR="008B27AC" w:rsidRPr="008B585A">
        <w:rPr>
          <w:rFonts w:ascii="Century" w:hAnsi="Century"/>
        </w:rPr>
        <w:t>гол.</w:t>
      </w:r>
      <w:r w:rsidR="005807AA" w:rsidRPr="008B585A">
        <w:rPr>
          <w:rFonts w:ascii="Century" w:hAnsi="Century"/>
        </w:rPr>
        <w:t>І.Мєскало</w:t>
      </w:r>
      <w:r w:rsidR="009E03CE" w:rsidRPr="008B585A">
        <w:rPr>
          <w:rFonts w:ascii="Century" w:hAnsi="Century"/>
        </w:rPr>
        <w:t>)</w:t>
      </w:r>
      <w:r w:rsidR="00BF6120" w:rsidRPr="008B585A">
        <w:rPr>
          <w:rFonts w:ascii="Century" w:hAnsi="Century"/>
        </w:rPr>
        <w:t>.</w:t>
      </w:r>
    </w:p>
    <w:p w14:paraId="07CF9840" w14:textId="77777777" w:rsidR="00BF6120" w:rsidRPr="008B585A" w:rsidRDefault="00BF6120" w:rsidP="00290041">
      <w:pPr>
        <w:ind w:firstLine="720"/>
        <w:jc w:val="both"/>
        <w:rPr>
          <w:rFonts w:ascii="Century" w:hAnsi="Century"/>
          <w:szCs w:val="28"/>
        </w:rPr>
      </w:pPr>
    </w:p>
    <w:p w14:paraId="4210856C" w14:textId="77777777" w:rsidR="00BF6120" w:rsidRPr="008B585A" w:rsidRDefault="00BF6120" w:rsidP="00290041">
      <w:pPr>
        <w:ind w:firstLine="720"/>
        <w:jc w:val="both"/>
        <w:rPr>
          <w:rFonts w:ascii="Century" w:hAnsi="Century"/>
          <w:szCs w:val="28"/>
        </w:rPr>
      </w:pPr>
    </w:p>
    <w:p w14:paraId="0EDB6697" w14:textId="77777777" w:rsidR="00BF023E" w:rsidRPr="008B585A" w:rsidRDefault="00BF023E" w:rsidP="00290041">
      <w:pPr>
        <w:jc w:val="both"/>
        <w:rPr>
          <w:rFonts w:ascii="Century" w:hAnsi="Century"/>
        </w:rPr>
      </w:pPr>
    </w:p>
    <w:p w14:paraId="11FB66FB" w14:textId="77777777" w:rsidR="00813110" w:rsidRPr="008B585A" w:rsidRDefault="00813110" w:rsidP="00813110">
      <w:pPr>
        <w:jc w:val="both"/>
        <w:rPr>
          <w:rFonts w:ascii="Century" w:hAnsi="Century"/>
        </w:rPr>
      </w:pPr>
      <w:r w:rsidRPr="008B585A">
        <w:rPr>
          <w:rFonts w:ascii="Century" w:hAnsi="Century"/>
          <w:b/>
          <w:szCs w:val="28"/>
        </w:rPr>
        <w:t xml:space="preserve">Міський голова         </w:t>
      </w:r>
      <w:r w:rsidR="008B585A">
        <w:rPr>
          <w:rFonts w:ascii="Century" w:hAnsi="Century"/>
          <w:b/>
          <w:szCs w:val="28"/>
        </w:rPr>
        <w:t xml:space="preserve">                              </w:t>
      </w:r>
      <w:r w:rsidRPr="008B585A">
        <w:rPr>
          <w:rFonts w:ascii="Century" w:hAnsi="Century"/>
          <w:b/>
          <w:szCs w:val="28"/>
        </w:rPr>
        <w:t xml:space="preserve">               </w:t>
      </w:r>
      <w:r w:rsidR="00457165" w:rsidRPr="008B585A">
        <w:rPr>
          <w:rFonts w:ascii="Century" w:hAnsi="Century"/>
          <w:b/>
          <w:szCs w:val="28"/>
        </w:rPr>
        <w:t>Володимир РЕМЕНЯК</w:t>
      </w:r>
    </w:p>
    <w:p w14:paraId="74AA6088" w14:textId="77777777" w:rsidR="00813110" w:rsidRPr="008B585A" w:rsidRDefault="00813110" w:rsidP="001545F9">
      <w:pPr>
        <w:ind w:left="5954"/>
        <w:rPr>
          <w:rFonts w:ascii="Century" w:hAnsi="Century"/>
          <w:szCs w:val="20"/>
          <w:lang w:eastAsia="ru-RU"/>
        </w:rPr>
      </w:pPr>
    </w:p>
    <w:p w14:paraId="474627D5" w14:textId="77777777" w:rsidR="00813110" w:rsidRPr="008B585A" w:rsidRDefault="00813110" w:rsidP="001545F9">
      <w:pPr>
        <w:ind w:left="5954"/>
        <w:rPr>
          <w:rFonts w:ascii="Century" w:hAnsi="Century"/>
          <w:szCs w:val="20"/>
          <w:lang w:eastAsia="ru-RU"/>
        </w:rPr>
      </w:pPr>
    </w:p>
    <w:p w14:paraId="06A5107D" w14:textId="77777777" w:rsidR="00263D3C" w:rsidRPr="00323940" w:rsidRDefault="00263D3C" w:rsidP="00E37D49">
      <w:pPr>
        <w:spacing w:line="240" w:lineRule="auto"/>
        <w:ind w:left="5103"/>
        <w:rPr>
          <w:rFonts w:ascii="Century" w:hAnsi="Century"/>
          <w:b/>
          <w:szCs w:val="28"/>
        </w:rPr>
      </w:pPr>
      <w:r w:rsidRPr="00323940">
        <w:rPr>
          <w:rFonts w:ascii="Century" w:hAnsi="Century"/>
          <w:b/>
          <w:szCs w:val="28"/>
        </w:rPr>
        <w:lastRenderedPageBreak/>
        <w:t xml:space="preserve">Додаток </w:t>
      </w:r>
    </w:p>
    <w:p w14:paraId="05762DBB" w14:textId="77777777" w:rsidR="00263D3C" w:rsidRPr="00CC5A51" w:rsidRDefault="00263D3C" w:rsidP="00E37D49">
      <w:pPr>
        <w:spacing w:line="240" w:lineRule="auto"/>
        <w:ind w:left="5103"/>
        <w:rPr>
          <w:rFonts w:ascii="Century" w:hAnsi="Century"/>
          <w:bCs/>
          <w:szCs w:val="28"/>
        </w:rPr>
      </w:pPr>
      <w:r w:rsidRPr="00CC5A51">
        <w:rPr>
          <w:rFonts w:ascii="Century" w:hAnsi="Century"/>
          <w:bCs/>
          <w:szCs w:val="28"/>
        </w:rPr>
        <w:t>до рішення сесії Городоцької міської ради Львівської області</w:t>
      </w:r>
    </w:p>
    <w:p w14:paraId="21C519C1" w14:textId="4EB3B234" w:rsidR="00263D3C" w:rsidRPr="00CC5A51" w:rsidRDefault="00263D3C" w:rsidP="00E37D49">
      <w:pPr>
        <w:spacing w:line="240" w:lineRule="auto"/>
        <w:ind w:left="5103"/>
        <w:rPr>
          <w:rFonts w:ascii="Century" w:hAnsi="Century"/>
          <w:bCs/>
          <w:szCs w:val="28"/>
        </w:rPr>
      </w:pPr>
      <w:r>
        <w:rPr>
          <w:rFonts w:ascii="Century" w:hAnsi="Century"/>
          <w:bCs/>
          <w:szCs w:val="28"/>
        </w:rPr>
        <w:t>21.05.2026</w:t>
      </w:r>
      <w:r>
        <w:rPr>
          <w:rFonts w:ascii="Century" w:hAnsi="Century"/>
          <w:bCs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Cs w:val="28"/>
        </w:rPr>
        <w:t xml:space="preserve">№ </w:t>
      </w:r>
      <w:r>
        <w:rPr>
          <w:rFonts w:ascii="Century" w:hAnsi="Century"/>
          <w:bCs/>
          <w:szCs w:val="28"/>
        </w:rPr>
        <w:t>26/76-9569</w:t>
      </w:r>
    </w:p>
    <w:p w14:paraId="38C2AAB8" w14:textId="77777777" w:rsidR="009643C8" w:rsidRPr="008B585A" w:rsidRDefault="009643C8" w:rsidP="00991E80">
      <w:pPr>
        <w:tabs>
          <w:tab w:val="left" w:pos="5475"/>
        </w:tabs>
        <w:rPr>
          <w:rFonts w:ascii="Century" w:hAnsi="Century"/>
          <w:sz w:val="24"/>
          <w:lang w:eastAsia="ru-RU"/>
        </w:rPr>
      </w:pPr>
    </w:p>
    <w:p w14:paraId="1F1C31E8" w14:textId="77777777" w:rsidR="009643C8" w:rsidRPr="008B585A" w:rsidRDefault="009643C8" w:rsidP="00991E80">
      <w:pPr>
        <w:tabs>
          <w:tab w:val="left" w:pos="5475"/>
        </w:tabs>
        <w:rPr>
          <w:rFonts w:ascii="Century" w:hAnsi="Century"/>
          <w:sz w:val="24"/>
          <w:lang w:eastAsia="ru-RU"/>
        </w:rPr>
      </w:pPr>
    </w:p>
    <w:p w14:paraId="17B35BB0" w14:textId="77777777" w:rsidR="00E56F8D" w:rsidRPr="008B585A" w:rsidRDefault="00E56F8D" w:rsidP="00E56F8D">
      <w:pPr>
        <w:tabs>
          <w:tab w:val="center" w:pos="4733"/>
          <w:tab w:val="left" w:pos="9015"/>
          <w:tab w:val="right" w:pos="9467"/>
        </w:tabs>
        <w:spacing w:line="240" w:lineRule="auto"/>
        <w:jc w:val="center"/>
        <w:rPr>
          <w:rFonts w:ascii="Century" w:hAnsi="Century"/>
          <w:b/>
          <w:sz w:val="32"/>
          <w:szCs w:val="20"/>
          <w:lang w:eastAsia="ru-RU"/>
        </w:rPr>
      </w:pPr>
      <w:bookmarkStart w:id="3" w:name="z1"/>
      <w:bookmarkEnd w:id="3"/>
      <w:r w:rsidRPr="008B585A">
        <w:rPr>
          <w:rFonts w:ascii="Century" w:hAnsi="Century"/>
          <w:b/>
          <w:sz w:val="32"/>
          <w:szCs w:val="20"/>
          <w:lang w:eastAsia="ru-RU"/>
        </w:rPr>
        <w:t>Зміни в Кошторис</w:t>
      </w:r>
    </w:p>
    <w:p w14:paraId="56D13093" w14:textId="77777777" w:rsidR="00DD7408" w:rsidRPr="008B585A" w:rsidRDefault="00EB2633" w:rsidP="00E56F8D">
      <w:pPr>
        <w:jc w:val="center"/>
        <w:rPr>
          <w:rFonts w:ascii="Century" w:hAnsi="Century"/>
          <w:b/>
          <w:sz w:val="32"/>
          <w:szCs w:val="20"/>
          <w:lang w:eastAsia="ru-RU"/>
        </w:rPr>
      </w:pPr>
      <w:r w:rsidRPr="008B585A">
        <w:rPr>
          <w:rFonts w:ascii="Century" w:hAnsi="Century"/>
          <w:b/>
          <w:sz w:val="32"/>
          <w:szCs w:val="20"/>
          <w:lang w:eastAsia="ru-RU"/>
        </w:rPr>
        <w:t xml:space="preserve">видатків </w:t>
      </w:r>
      <w:r w:rsidR="00BE601C">
        <w:rPr>
          <w:rFonts w:ascii="Century" w:hAnsi="Century"/>
          <w:b/>
          <w:sz w:val="32"/>
          <w:szCs w:val="20"/>
          <w:lang w:eastAsia="ru-RU"/>
        </w:rPr>
        <w:t>Відділу містобудування та архітектури</w:t>
      </w:r>
      <w:r w:rsidR="00DD7408" w:rsidRPr="008B585A">
        <w:rPr>
          <w:rFonts w:ascii="Century" w:hAnsi="Century"/>
          <w:b/>
          <w:sz w:val="32"/>
          <w:szCs w:val="20"/>
          <w:lang w:eastAsia="ru-RU"/>
        </w:rPr>
        <w:t xml:space="preserve"> </w:t>
      </w:r>
      <w:r w:rsidRPr="008B585A">
        <w:rPr>
          <w:rFonts w:ascii="Century" w:hAnsi="Century"/>
          <w:b/>
          <w:sz w:val="32"/>
          <w:szCs w:val="20"/>
          <w:lang w:eastAsia="ru-RU"/>
        </w:rPr>
        <w:t xml:space="preserve"> </w:t>
      </w:r>
      <w:r w:rsidR="008B601D" w:rsidRPr="008B585A">
        <w:rPr>
          <w:rFonts w:ascii="Century" w:hAnsi="Century"/>
          <w:b/>
          <w:sz w:val="32"/>
          <w:szCs w:val="20"/>
          <w:lang w:eastAsia="ru-RU"/>
        </w:rPr>
        <w:t xml:space="preserve">Городоцької </w:t>
      </w:r>
      <w:r w:rsidR="00D526AE" w:rsidRPr="008B585A">
        <w:rPr>
          <w:rFonts w:ascii="Century" w:hAnsi="Century"/>
          <w:b/>
          <w:sz w:val="32"/>
          <w:szCs w:val="20"/>
          <w:lang w:eastAsia="ru-RU"/>
        </w:rPr>
        <w:t>міської ради</w:t>
      </w:r>
      <w:r w:rsidR="00203D5F" w:rsidRPr="008B585A">
        <w:rPr>
          <w:rFonts w:ascii="Century" w:hAnsi="Century"/>
          <w:b/>
          <w:sz w:val="32"/>
          <w:szCs w:val="20"/>
          <w:lang w:eastAsia="ru-RU"/>
        </w:rPr>
        <w:t xml:space="preserve"> </w:t>
      </w:r>
      <w:r w:rsidR="00D526AE" w:rsidRPr="008B585A">
        <w:rPr>
          <w:rFonts w:ascii="Century" w:hAnsi="Century"/>
          <w:b/>
          <w:sz w:val="32"/>
          <w:szCs w:val="20"/>
          <w:lang w:eastAsia="ru-RU"/>
        </w:rPr>
        <w:t xml:space="preserve"> </w:t>
      </w:r>
      <w:r w:rsidR="00D3303D" w:rsidRPr="008B585A">
        <w:rPr>
          <w:rFonts w:ascii="Century" w:hAnsi="Century"/>
          <w:b/>
          <w:sz w:val="32"/>
          <w:szCs w:val="20"/>
          <w:lang w:eastAsia="ru-RU"/>
        </w:rPr>
        <w:t>на</w:t>
      </w:r>
      <w:r w:rsidR="00D526AE" w:rsidRPr="008B585A">
        <w:rPr>
          <w:rFonts w:ascii="Century" w:hAnsi="Century"/>
          <w:b/>
          <w:sz w:val="32"/>
          <w:szCs w:val="20"/>
          <w:lang w:eastAsia="ru-RU"/>
        </w:rPr>
        <w:t xml:space="preserve"> 20</w:t>
      </w:r>
      <w:r w:rsidR="00573E65" w:rsidRPr="008B585A">
        <w:rPr>
          <w:rFonts w:ascii="Century" w:hAnsi="Century"/>
          <w:b/>
          <w:sz w:val="32"/>
          <w:szCs w:val="20"/>
          <w:lang w:eastAsia="ru-RU"/>
        </w:rPr>
        <w:t>2</w:t>
      </w:r>
      <w:r w:rsidR="00BE601C">
        <w:rPr>
          <w:rFonts w:ascii="Century" w:hAnsi="Century"/>
          <w:b/>
          <w:sz w:val="32"/>
          <w:szCs w:val="20"/>
          <w:lang w:eastAsia="ru-RU"/>
        </w:rPr>
        <w:t>6</w:t>
      </w:r>
      <w:r w:rsidR="00D3303D" w:rsidRPr="008B585A">
        <w:rPr>
          <w:rFonts w:ascii="Century" w:hAnsi="Century"/>
          <w:b/>
          <w:sz w:val="32"/>
          <w:szCs w:val="20"/>
          <w:lang w:eastAsia="ru-RU"/>
        </w:rPr>
        <w:t xml:space="preserve"> р</w:t>
      </w:r>
      <w:r w:rsidR="00DD7408" w:rsidRPr="008B585A">
        <w:rPr>
          <w:rFonts w:ascii="Century" w:hAnsi="Century"/>
          <w:b/>
          <w:sz w:val="32"/>
          <w:szCs w:val="20"/>
          <w:lang w:eastAsia="ru-RU"/>
        </w:rPr>
        <w:t>і</w:t>
      </w:r>
      <w:r w:rsidR="00D3303D" w:rsidRPr="008B585A">
        <w:rPr>
          <w:rFonts w:ascii="Century" w:hAnsi="Century"/>
          <w:b/>
          <w:sz w:val="32"/>
          <w:szCs w:val="20"/>
          <w:lang w:eastAsia="ru-RU"/>
        </w:rPr>
        <w:t>к</w:t>
      </w:r>
      <w:r w:rsidR="00DD7408" w:rsidRPr="008B585A">
        <w:rPr>
          <w:rFonts w:ascii="Century" w:hAnsi="Century"/>
          <w:b/>
          <w:sz w:val="32"/>
          <w:szCs w:val="20"/>
          <w:lang w:eastAsia="ru-RU"/>
        </w:rPr>
        <w:t xml:space="preserve"> </w:t>
      </w:r>
    </w:p>
    <w:p w14:paraId="324155BD" w14:textId="77777777" w:rsidR="00DD7408" w:rsidRPr="008B585A" w:rsidRDefault="00DD7408" w:rsidP="00DD7408">
      <w:pPr>
        <w:jc w:val="center"/>
        <w:rPr>
          <w:rFonts w:ascii="Century" w:hAnsi="Century"/>
          <w:b/>
          <w:sz w:val="32"/>
          <w:szCs w:val="20"/>
          <w:lang w:eastAsia="ru-RU"/>
        </w:rPr>
      </w:pPr>
    </w:p>
    <w:p w14:paraId="0F830170" w14:textId="77777777" w:rsidR="00DD7408" w:rsidRPr="008B585A" w:rsidRDefault="00DD7408" w:rsidP="008B585A">
      <w:pPr>
        <w:jc w:val="right"/>
        <w:rPr>
          <w:rFonts w:ascii="Century" w:hAnsi="Century"/>
          <w:sz w:val="24"/>
          <w:szCs w:val="20"/>
          <w:lang w:eastAsia="ru-RU"/>
        </w:rPr>
      </w:pP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  <w:t xml:space="preserve">                              </w:t>
      </w:r>
      <w:r w:rsidR="008B585A">
        <w:rPr>
          <w:rFonts w:ascii="Century" w:hAnsi="Century"/>
          <w:sz w:val="24"/>
          <w:szCs w:val="20"/>
          <w:lang w:eastAsia="ru-RU"/>
        </w:rPr>
        <w:t xml:space="preserve">                            грн.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495"/>
        <w:gridCol w:w="1005"/>
        <w:gridCol w:w="1937"/>
        <w:gridCol w:w="1991"/>
      </w:tblGrid>
      <w:tr w:rsidR="0095251C" w:rsidRPr="008B585A" w14:paraId="288E93D8" w14:textId="77777777" w:rsidTr="0058035A">
        <w:tc>
          <w:tcPr>
            <w:tcW w:w="1008" w:type="dxa"/>
            <w:vAlign w:val="center"/>
          </w:tcPr>
          <w:p w14:paraId="2FDAEDFF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  <w:r w:rsidRPr="008B585A">
              <w:rPr>
                <w:rFonts w:ascii="Century" w:hAnsi="Century"/>
                <w:szCs w:val="28"/>
                <w:lang w:eastAsia="ru-RU"/>
              </w:rPr>
              <w:t>№ з/п</w:t>
            </w:r>
          </w:p>
        </w:tc>
        <w:tc>
          <w:tcPr>
            <w:tcW w:w="3495" w:type="dxa"/>
            <w:vAlign w:val="center"/>
          </w:tcPr>
          <w:p w14:paraId="7CE90DF9" w14:textId="77777777" w:rsidR="0095251C" w:rsidRPr="008B585A" w:rsidRDefault="0095251C" w:rsidP="00AD278D">
            <w:pPr>
              <w:keepNext/>
              <w:jc w:val="center"/>
              <w:outlineLvl w:val="0"/>
              <w:rPr>
                <w:rFonts w:ascii="Century" w:hAnsi="Century"/>
                <w:szCs w:val="28"/>
                <w:lang w:eastAsia="ru-RU"/>
              </w:rPr>
            </w:pPr>
            <w:r w:rsidRPr="008B585A">
              <w:rPr>
                <w:rFonts w:ascii="Century" w:hAnsi="Century"/>
                <w:szCs w:val="28"/>
                <w:lang w:eastAsia="ru-RU"/>
              </w:rPr>
              <w:t>Стаття витрат</w:t>
            </w:r>
          </w:p>
        </w:tc>
        <w:tc>
          <w:tcPr>
            <w:tcW w:w="1005" w:type="dxa"/>
            <w:vAlign w:val="center"/>
          </w:tcPr>
          <w:p w14:paraId="13CA0E75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  <w:r w:rsidRPr="008B585A">
              <w:rPr>
                <w:rFonts w:ascii="Century" w:hAnsi="Century"/>
                <w:szCs w:val="28"/>
                <w:lang w:eastAsia="ru-RU"/>
              </w:rPr>
              <w:t>Код</w:t>
            </w:r>
          </w:p>
        </w:tc>
        <w:tc>
          <w:tcPr>
            <w:tcW w:w="1937" w:type="dxa"/>
          </w:tcPr>
          <w:p w14:paraId="499961DD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</w:p>
          <w:p w14:paraId="1C4C4071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  <w:r w:rsidRPr="008B585A">
              <w:rPr>
                <w:rFonts w:ascii="Century" w:hAnsi="Century"/>
                <w:szCs w:val="28"/>
                <w:lang w:eastAsia="ru-RU"/>
              </w:rPr>
              <w:t>Загальний фонд</w:t>
            </w:r>
          </w:p>
        </w:tc>
        <w:tc>
          <w:tcPr>
            <w:tcW w:w="1991" w:type="dxa"/>
          </w:tcPr>
          <w:p w14:paraId="3450EAC5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</w:p>
          <w:p w14:paraId="1F4B587E" w14:textId="77777777" w:rsidR="0095251C" w:rsidRPr="008B585A" w:rsidRDefault="0095251C" w:rsidP="00AD278D">
            <w:pPr>
              <w:tabs>
                <w:tab w:val="left" w:pos="210"/>
                <w:tab w:val="center" w:pos="860"/>
              </w:tabs>
              <w:jc w:val="center"/>
              <w:rPr>
                <w:rFonts w:ascii="Century" w:hAnsi="Century"/>
                <w:szCs w:val="28"/>
                <w:lang w:eastAsia="ru-RU"/>
              </w:rPr>
            </w:pPr>
            <w:r w:rsidRPr="008B585A">
              <w:rPr>
                <w:rFonts w:ascii="Century" w:hAnsi="Century"/>
                <w:szCs w:val="28"/>
                <w:lang w:eastAsia="ru-RU"/>
              </w:rPr>
              <w:t>Спеціальний фонд</w:t>
            </w:r>
          </w:p>
        </w:tc>
      </w:tr>
      <w:tr w:rsidR="0095251C" w:rsidRPr="008B585A" w14:paraId="5484341D" w14:textId="77777777" w:rsidTr="0058035A">
        <w:tc>
          <w:tcPr>
            <w:tcW w:w="1008" w:type="dxa"/>
            <w:vAlign w:val="center"/>
          </w:tcPr>
          <w:p w14:paraId="00CA968C" w14:textId="77777777" w:rsidR="0095251C" w:rsidRPr="008B585A" w:rsidRDefault="00B4423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>1</w:t>
            </w:r>
            <w:r w:rsidR="0015401A">
              <w:rPr>
                <w:rFonts w:ascii="Century" w:hAnsi="Century"/>
                <w:szCs w:val="28"/>
                <w:lang w:eastAsia="ru-RU"/>
              </w:rPr>
              <w:t>.</w:t>
            </w:r>
          </w:p>
        </w:tc>
        <w:tc>
          <w:tcPr>
            <w:tcW w:w="3495" w:type="dxa"/>
            <w:vAlign w:val="center"/>
          </w:tcPr>
          <w:p w14:paraId="76FE1A80" w14:textId="77777777" w:rsidR="0095251C" w:rsidRPr="0058035A" w:rsidRDefault="0058035A" w:rsidP="00AD278D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  <w:r w:rsidRPr="0058035A">
              <w:rPr>
                <w:rFonts w:ascii="Century" w:hAnsi="Century"/>
                <w:szCs w:val="28"/>
                <w:lang w:eastAsia="ru-RU"/>
              </w:rPr>
              <w:t>Інші видатки</w:t>
            </w:r>
          </w:p>
          <w:p w14:paraId="0D4B8FB3" w14:textId="77777777" w:rsidR="0095251C" w:rsidRPr="0058035A" w:rsidRDefault="0095251C" w:rsidP="00AD278D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</w:p>
        </w:tc>
        <w:tc>
          <w:tcPr>
            <w:tcW w:w="1005" w:type="dxa"/>
            <w:vAlign w:val="center"/>
          </w:tcPr>
          <w:p w14:paraId="26D473F6" w14:textId="77777777" w:rsidR="0095251C" w:rsidRPr="008B585A" w:rsidRDefault="0058035A" w:rsidP="00AD278D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>5000</w:t>
            </w:r>
          </w:p>
        </w:tc>
        <w:tc>
          <w:tcPr>
            <w:tcW w:w="1937" w:type="dxa"/>
            <w:vAlign w:val="center"/>
          </w:tcPr>
          <w:p w14:paraId="3F71651B" w14:textId="77777777" w:rsidR="0095251C" w:rsidRPr="008B585A" w:rsidRDefault="00F12AB5" w:rsidP="00203D5F">
            <w:pPr>
              <w:spacing w:line="240" w:lineRule="auto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 xml:space="preserve"> </w:t>
            </w:r>
            <w:r w:rsidR="0083299D">
              <w:rPr>
                <w:rFonts w:ascii="Century" w:hAnsi="Century"/>
                <w:szCs w:val="28"/>
                <w:lang w:eastAsia="ru-RU"/>
              </w:rPr>
              <w:t>+</w:t>
            </w:r>
            <w:r w:rsidR="00BE601C">
              <w:rPr>
                <w:rFonts w:ascii="Century" w:hAnsi="Century"/>
                <w:szCs w:val="28"/>
                <w:lang w:eastAsia="ru-RU"/>
              </w:rPr>
              <w:t>350 000</w:t>
            </w:r>
            <w:r w:rsidR="008B585A">
              <w:rPr>
                <w:rFonts w:ascii="Century" w:hAnsi="Century"/>
                <w:szCs w:val="28"/>
                <w:lang w:eastAsia="ru-RU"/>
              </w:rPr>
              <w:t>,00</w:t>
            </w:r>
          </w:p>
        </w:tc>
        <w:tc>
          <w:tcPr>
            <w:tcW w:w="1991" w:type="dxa"/>
          </w:tcPr>
          <w:p w14:paraId="7C40943F" w14:textId="77777777" w:rsidR="0095251C" w:rsidRPr="008B585A" w:rsidRDefault="0083299D" w:rsidP="00AD278D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>-</w:t>
            </w:r>
          </w:p>
        </w:tc>
      </w:tr>
      <w:tr w:rsidR="0095251C" w:rsidRPr="008B585A" w14:paraId="18294BB4" w14:textId="77777777" w:rsidTr="0058035A">
        <w:tc>
          <w:tcPr>
            <w:tcW w:w="1008" w:type="dxa"/>
            <w:vAlign w:val="center"/>
          </w:tcPr>
          <w:p w14:paraId="6ED026DB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</w:p>
        </w:tc>
        <w:tc>
          <w:tcPr>
            <w:tcW w:w="3495" w:type="dxa"/>
            <w:vAlign w:val="center"/>
          </w:tcPr>
          <w:p w14:paraId="426F9618" w14:textId="77777777" w:rsidR="0095251C" w:rsidRPr="008B585A" w:rsidRDefault="0095251C" w:rsidP="00AD278D">
            <w:pPr>
              <w:spacing w:line="240" w:lineRule="auto"/>
              <w:jc w:val="center"/>
              <w:rPr>
                <w:rFonts w:ascii="Century" w:hAnsi="Century"/>
                <w:b/>
                <w:szCs w:val="28"/>
                <w:lang w:eastAsia="ru-RU"/>
              </w:rPr>
            </w:pPr>
            <w:r w:rsidRPr="008B585A">
              <w:rPr>
                <w:rFonts w:ascii="Century" w:hAnsi="Century"/>
                <w:b/>
                <w:szCs w:val="28"/>
                <w:lang w:eastAsia="ru-RU"/>
              </w:rPr>
              <w:t>РАЗОМ</w:t>
            </w:r>
          </w:p>
        </w:tc>
        <w:tc>
          <w:tcPr>
            <w:tcW w:w="1005" w:type="dxa"/>
            <w:vAlign w:val="center"/>
          </w:tcPr>
          <w:p w14:paraId="4DDDFE58" w14:textId="77777777" w:rsidR="0095251C" w:rsidRPr="008B585A" w:rsidRDefault="0095251C" w:rsidP="00AD278D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</w:p>
        </w:tc>
        <w:tc>
          <w:tcPr>
            <w:tcW w:w="1937" w:type="dxa"/>
            <w:vAlign w:val="center"/>
          </w:tcPr>
          <w:p w14:paraId="587357D3" w14:textId="77777777" w:rsidR="0095251C" w:rsidRPr="008B585A" w:rsidRDefault="0083299D" w:rsidP="006C2A9C">
            <w:pPr>
              <w:spacing w:line="240" w:lineRule="auto"/>
              <w:jc w:val="center"/>
              <w:rPr>
                <w:rFonts w:ascii="Century" w:hAnsi="Century"/>
                <w:b/>
                <w:szCs w:val="28"/>
                <w:lang w:eastAsia="ru-RU"/>
              </w:rPr>
            </w:pPr>
            <w:r>
              <w:rPr>
                <w:rFonts w:ascii="Century" w:hAnsi="Century"/>
                <w:b/>
                <w:szCs w:val="28"/>
                <w:lang w:eastAsia="ru-RU"/>
              </w:rPr>
              <w:t>+</w:t>
            </w:r>
            <w:r w:rsidR="00BE601C">
              <w:rPr>
                <w:rFonts w:ascii="Century" w:hAnsi="Century"/>
                <w:b/>
                <w:szCs w:val="28"/>
                <w:lang w:eastAsia="ru-RU"/>
              </w:rPr>
              <w:t>350 000</w:t>
            </w:r>
            <w:r w:rsidR="00203D5F" w:rsidRPr="008B585A">
              <w:rPr>
                <w:rFonts w:ascii="Century" w:hAnsi="Century"/>
                <w:b/>
                <w:szCs w:val="28"/>
                <w:lang w:eastAsia="ru-RU"/>
              </w:rPr>
              <w:t>,00</w:t>
            </w:r>
          </w:p>
        </w:tc>
        <w:tc>
          <w:tcPr>
            <w:tcW w:w="1991" w:type="dxa"/>
          </w:tcPr>
          <w:p w14:paraId="5BFD1C08" w14:textId="77777777" w:rsidR="0095251C" w:rsidRPr="008B585A" w:rsidRDefault="00BE601C" w:rsidP="00B4423C">
            <w:pPr>
              <w:spacing w:line="240" w:lineRule="auto"/>
              <w:jc w:val="center"/>
              <w:rPr>
                <w:rFonts w:ascii="Century" w:hAnsi="Century"/>
                <w:b/>
                <w:szCs w:val="28"/>
                <w:lang w:eastAsia="ru-RU"/>
              </w:rPr>
            </w:pPr>
            <w:r>
              <w:rPr>
                <w:rFonts w:ascii="Century" w:hAnsi="Century"/>
                <w:b/>
                <w:szCs w:val="28"/>
                <w:lang w:eastAsia="ru-RU"/>
              </w:rPr>
              <w:t>-</w:t>
            </w:r>
          </w:p>
        </w:tc>
      </w:tr>
    </w:tbl>
    <w:p w14:paraId="034A0858" w14:textId="77777777" w:rsidR="00DD7408" w:rsidRPr="008B585A" w:rsidRDefault="00DD7408" w:rsidP="00DD7408">
      <w:pPr>
        <w:rPr>
          <w:rFonts w:ascii="Century" w:hAnsi="Century"/>
          <w:szCs w:val="28"/>
          <w:lang w:eastAsia="ru-RU"/>
        </w:rPr>
      </w:pPr>
    </w:p>
    <w:p w14:paraId="4A2EC42D" w14:textId="77777777" w:rsidR="00DD7408" w:rsidRPr="008B585A" w:rsidRDefault="00DD7408" w:rsidP="00DD7408">
      <w:pPr>
        <w:rPr>
          <w:rFonts w:ascii="Century" w:hAnsi="Century"/>
          <w:szCs w:val="28"/>
          <w:lang w:eastAsia="ru-RU"/>
        </w:rPr>
      </w:pPr>
    </w:p>
    <w:p w14:paraId="7F28D2A1" w14:textId="77777777" w:rsidR="00DD7408" w:rsidRPr="008B585A" w:rsidRDefault="00D526AE" w:rsidP="00DD7408">
      <w:pPr>
        <w:rPr>
          <w:rFonts w:ascii="Century" w:hAnsi="Century"/>
          <w:b/>
          <w:szCs w:val="28"/>
          <w:lang w:eastAsia="ru-RU"/>
        </w:rPr>
      </w:pPr>
      <w:r w:rsidRPr="008B585A">
        <w:rPr>
          <w:rFonts w:ascii="Century" w:hAnsi="Century"/>
          <w:b/>
          <w:szCs w:val="28"/>
          <w:lang w:eastAsia="ru-RU"/>
        </w:rPr>
        <w:t xml:space="preserve">Секретар ради </w:t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="00EB2633" w:rsidRPr="008B585A">
        <w:rPr>
          <w:rFonts w:ascii="Century" w:hAnsi="Century"/>
          <w:b/>
          <w:szCs w:val="28"/>
          <w:lang w:eastAsia="ru-RU"/>
        </w:rPr>
        <w:t>Микола ЛУПІЙ</w:t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</w:p>
    <w:p w14:paraId="5C256AFD" w14:textId="77777777" w:rsidR="00DD7408" w:rsidRPr="008B585A" w:rsidRDefault="00DD7408" w:rsidP="00DD7408">
      <w:pPr>
        <w:rPr>
          <w:rFonts w:ascii="Century" w:hAnsi="Century"/>
          <w:b/>
        </w:rPr>
      </w:pPr>
    </w:p>
    <w:sectPr w:rsidR="00DD7408" w:rsidRPr="008B585A" w:rsidSect="00263D3C">
      <w:headerReference w:type="even" r:id="rId7"/>
      <w:pgSz w:w="11906" w:h="16838" w:code="9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02F20" w14:textId="77777777" w:rsidR="00287F5D" w:rsidRDefault="00287F5D">
      <w:pPr>
        <w:spacing w:line="240" w:lineRule="auto"/>
      </w:pPr>
      <w:r>
        <w:separator/>
      </w:r>
    </w:p>
  </w:endnote>
  <w:endnote w:type="continuationSeparator" w:id="0">
    <w:p w14:paraId="4772F82D" w14:textId="77777777" w:rsidR="00287F5D" w:rsidRDefault="00287F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77AF2" w14:textId="77777777" w:rsidR="00287F5D" w:rsidRDefault="00287F5D">
      <w:pPr>
        <w:spacing w:line="240" w:lineRule="auto"/>
      </w:pPr>
      <w:r>
        <w:separator/>
      </w:r>
    </w:p>
  </w:footnote>
  <w:footnote w:type="continuationSeparator" w:id="0">
    <w:p w14:paraId="5F3212DA" w14:textId="77777777" w:rsidR="00287F5D" w:rsidRDefault="00287F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EF036" w14:textId="77777777" w:rsidR="00A713C5" w:rsidRDefault="00A713C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53B203DC" w14:textId="77777777" w:rsidR="00A713C5" w:rsidRDefault="00A713C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0B2"/>
    <w:rsid w:val="0000775E"/>
    <w:rsid w:val="00044678"/>
    <w:rsid w:val="000700E4"/>
    <w:rsid w:val="00083019"/>
    <w:rsid w:val="000867E7"/>
    <w:rsid w:val="000A2AA7"/>
    <w:rsid w:val="000B3D7C"/>
    <w:rsid w:val="000F246F"/>
    <w:rsid w:val="000F4E1E"/>
    <w:rsid w:val="000F7FF0"/>
    <w:rsid w:val="001107AC"/>
    <w:rsid w:val="00122B02"/>
    <w:rsid w:val="0015401A"/>
    <w:rsid w:val="001545F9"/>
    <w:rsid w:val="00186116"/>
    <w:rsid w:val="001B0B74"/>
    <w:rsid w:val="001C4729"/>
    <w:rsid w:val="001F094E"/>
    <w:rsid w:val="00203D5F"/>
    <w:rsid w:val="0020535D"/>
    <w:rsid w:val="002158DB"/>
    <w:rsid w:val="00224B10"/>
    <w:rsid w:val="00263D3C"/>
    <w:rsid w:val="00286280"/>
    <w:rsid w:val="00287F5D"/>
    <w:rsid w:val="00290041"/>
    <w:rsid w:val="002B7282"/>
    <w:rsid w:val="002C181D"/>
    <w:rsid w:val="002D0680"/>
    <w:rsid w:val="002E03EC"/>
    <w:rsid w:val="002E6C5B"/>
    <w:rsid w:val="002F296C"/>
    <w:rsid w:val="0033412A"/>
    <w:rsid w:val="0035582D"/>
    <w:rsid w:val="00375518"/>
    <w:rsid w:val="0038445D"/>
    <w:rsid w:val="003907B7"/>
    <w:rsid w:val="003A7D50"/>
    <w:rsid w:val="003B508C"/>
    <w:rsid w:val="003B6028"/>
    <w:rsid w:val="003D0E0E"/>
    <w:rsid w:val="003D2F58"/>
    <w:rsid w:val="003E0802"/>
    <w:rsid w:val="003E70F0"/>
    <w:rsid w:val="00436EC3"/>
    <w:rsid w:val="004411F3"/>
    <w:rsid w:val="00457165"/>
    <w:rsid w:val="00482CBC"/>
    <w:rsid w:val="004915E4"/>
    <w:rsid w:val="004B0562"/>
    <w:rsid w:val="004E234A"/>
    <w:rsid w:val="004E6808"/>
    <w:rsid w:val="004F0E5C"/>
    <w:rsid w:val="0050095C"/>
    <w:rsid w:val="00501AD4"/>
    <w:rsid w:val="00502804"/>
    <w:rsid w:val="005079B1"/>
    <w:rsid w:val="00530641"/>
    <w:rsid w:val="00531115"/>
    <w:rsid w:val="00533D1E"/>
    <w:rsid w:val="00556FC6"/>
    <w:rsid w:val="00560DDE"/>
    <w:rsid w:val="0057243E"/>
    <w:rsid w:val="00573E65"/>
    <w:rsid w:val="00576350"/>
    <w:rsid w:val="0058035A"/>
    <w:rsid w:val="005807AA"/>
    <w:rsid w:val="00583D5D"/>
    <w:rsid w:val="005902A1"/>
    <w:rsid w:val="005903EE"/>
    <w:rsid w:val="00591A66"/>
    <w:rsid w:val="00596AA7"/>
    <w:rsid w:val="005B2D61"/>
    <w:rsid w:val="005B655A"/>
    <w:rsid w:val="005C0665"/>
    <w:rsid w:val="005C3CE0"/>
    <w:rsid w:val="005C44A5"/>
    <w:rsid w:val="005D525E"/>
    <w:rsid w:val="005E2FF4"/>
    <w:rsid w:val="00604F20"/>
    <w:rsid w:val="00607974"/>
    <w:rsid w:val="00610604"/>
    <w:rsid w:val="006152B2"/>
    <w:rsid w:val="00617DD6"/>
    <w:rsid w:val="00641CAD"/>
    <w:rsid w:val="006422A6"/>
    <w:rsid w:val="00654134"/>
    <w:rsid w:val="006612B0"/>
    <w:rsid w:val="00690D7E"/>
    <w:rsid w:val="006A0BEA"/>
    <w:rsid w:val="006A2746"/>
    <w:rsid w:val="006B2E66"/>
    <w:rsid w:val="006C2A9C"/>
    <w:rsid w:val="006D4AE9"/>
    <w:rsid w:val="0070668D"/>
    <w:rsid w:val="007313C9"/>
    <w:rsid w:val="007769D5"/>
    <w:rsid w:val="007A7A2A"/>
    <w:rsid w:val="007B2D0B"/>
    <w:rsid w:val="007B4477"/>
    <w:rsid w:val="007B70F2"/>
    <w:rsid w:val="007D1C72"/>
    <w:rsid w:val="007E1473"/>
    <w:rsid w:val="008062B1"/>
    <w:rsid w:val="008100F0"/>
    <w:rsid w:val="00813110"/>
    <w:rsid w:val="008137A4"/>
    <w:rsid w:val="00813E18"/>
    <w:rsid w:val="0081536E"/>
    <w:rsid w:val="00831F9F"/>
    <w:rsid w:val="0083299D"/>
    <w:rsid w:val="008369DF"/>
    <w:rsid w:val="00881571"/>
    <w:rsid w:val="008A663B"/>
    <w:rsid w:val="008B030F"/>
    <w:rsid w:val="008B27AC"/>
    <w:rsid w:val="008B585A"/>
    <w:rsid w:val="008B601D"/>
    <w:rsid w:val="008D010B"/>
    <w:rsid w:val="008D7258"/>
    <w:rsid w:val="008E5A55"/>
    <w:rsid w:val="009009A5"/>
    <w:rsid w:val="00904DA2"/>
    <w:rsid w:val="00905938"/>
    <w:rsid w:val="00925FBA"/>
    <w:rsid w:val="0093531C"/>
    <w:rsid w:val="0095251C"/>
    <w:rsid w:val="009643C8"/>
    <w:rsid w:val="009752A8"/>
    <w:rsid w:val="009912CD"/>
    <w:rsid w:val="00991E80"/>
    <w:rsid w:val="009A751A"/>
    <w:rsid w:val="009C53C9"/>
    <w:rsid w:val="009D0BC6"/>
    <w:rsid w:val="009D4A7E"/>
    <w:rsid w:val="009E03CE"/>
    <w:rsid w:val="009F6F9F"/>
    <w:rsid w:val="00A2137F"/>
    <w:rsid w:val="00A32B84"/>
    <w:rsid w:val="00A713C5"/>
    <w:rsid w:val="00A7254A"/>
    <w:rsid w:val="00A971CE"/>
    <w:rsid w:val="00AA346A"/>
    <w:rsid w:val="00AA3C4E"/>
    <w:rsid w:val="00AD278D"/>
    <w:rsid w:val="00AD5FC9"/>
    <w:rsid w:val="00AE169E"/>
    <w:rsid w:val="00AE4088"/>
    <w:rsid w:val="00AE56B3"/>
    <w:rsid w:val="00B141E7"/>
    <w:rsid w:val="00B30590"/>
    <w:rsid w:val="00B4423C"/>
    <w:rsid w:val="00B513F9"/>
    <w:rsid w:val="00B60758"/>
    <w:rsid w:val="00B82506"/>
    <w:rsid w:val="00B83A88"/>
    <w:rsid w:val="00B8663E"/>
    <w:rsid w:val="00BD42C2"/>
    <w:rsid w:val="00BD62CB"/>
    <w:rsid w:val="00BE601C"/>
    <w:rsid w:val="00BF023E"/>
    <w:rsid w:val="00BF6120"/>
    <w:rsid w:val="00C01225"/>
    <w:rsid w:val="00C11C62"/>
    <w:rsid w:val="00C23002"/>
    <w:rsid w:val="00C23619"/>
    <w:rsid w:val="00C250C4"/>
    <w:rsid w:val="00C349CF"/>
    <w:rsid w:val="00C429B9"/>
    <w:rsid w:val="00C50121"/>
    <w:rsid w:val="00C74462"/>
    <w:rsid w:val="00C82DCF"/>
    <w:rsid w:val="00CC4C42"/>
    <w:rsid w:val="00CE4ABB"/>
    <w:rsid w:val="00D00429"/>
    <w:rsid w:val="00D00B0A"/>
    <w:rsid w:val="00D13931"/>
    <w:rsid w:val="00D266BE"/>
    <w:rsid w:val="00D3303D"/>
    <w:rsid w:val="00D4497F"/>
    <w:rsid w:val="00D44E3A"/>
    <w:rsid w:val="00D526AE"/>
    <w:rsid w:val="00D75600"/>
    <w:rsid w:val="00D83985"/>
    <w:rsid w:val="00D92313"/>
    <w:rsid w:val="00DC1481"/>
    <w:rsid w:val="00DD7408"/>
    <w:rsid w:val="00E17011"/>
    <w:rsid w:val="00E17692"/>
    <w:rsid w:val="00E230B2"/>
    <w:rsid w:val="00E2778F"/>
    <w:rsid w:val="00E3341A"/>
    <w:rsid w:val="00E529B7"/>
    <w:rsid w:val="00E56F8D"/>
    <w:rsid w:val="00E57D39"/>
    <w:rsid w:val="00E66718"/>
    <w:rsid w:val="00E73914"/>
    <w:rsid w:val="00E81CFD"/>
    <w:rsid w:val="00E90D55"/>
    <w:rsid w:val="00E97F24"/>
    <w:rsid w:val="00EB2633"/>
    <w:rsid w:val="00EB4660"/>
    <w:rsid w:val="00EC24B1"/>
    <w:rsid w:val="00EC78FA"/>
    <w:rsid w:val="00EE0CB5"/>
    <w:rsid w:val="00EF02B8"/>
    <w:rsid w:val="00F03ACF"/>
    <w:rsid w:val="00F03FFD"/>
    <w:rsid w:val="00F0628A"/>
    <w:rsid w:val="00F12AB5"/>
    <w:rsid w:val="00F21B30"/>
    <w:rsid w:val="00F3605F"/>
    <w:rsid w:val="00F364D4"/>
    <w:rsid w:val="00F53E3F"/>
    <w:rsid w:val="00F77518"/>
    <w:rsid w:val="00F97C44"/>
    <w:rsid w:val="00FB18B5"/>
    <w:rsid w:val="00FD4352"/>
    <w:rsid w:val="00FE38FA"/>
    <w:rsid w:val="00FF25DB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312335"/>
  <w15:chartTrackingRefBased/>
  <w15:docId w15:val="{7C733771-D3A8-4E28-ABB6-4FBE810B2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88" w:lineRule="auto"/>
    </w:pPr>
    <w:rPr>
      <w:sz w:val="28"/>
      <w:szCs w:val="24"/>
    </w:rPr>
  </w:style>
  <w:style w:type="paragraph" w:styleId="1">
    <w:name w:val="heading 1"/>
    <w:basedOn w:val="a"/>
    <w:next w:val="a"/>
    <w:qFormat/>
    <w:pPr>
      <w:keepNext/>
      <w:widowControl w:val="0"/>
      <w:outlineLvl w:val="0"/>
    </w:pPr>
    <w:rPr>
      <w:b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3A7D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aliases w:val=" Знак Знак1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5">
    <w:name w:val="Body Text"/>
    <w:basedOn w:val="a"/>
    <w:pPr>
      <w:ind w:right="3982"/>
      <w:jc w:val="both"/>
    </w:pPr>
    <w:rPr>
      <w:b/>
    </w:rPr>
  </w:style>
  <w:style w:type="paragraph" w:styleId="2">
    <w:name w:val="Body Text 2"/>
    <w:basedOn w:val="a"/>
    <w:pPr>
      <w:jc w:val="both"/>
    </w:pPr>
  </w:style>
  <w:style w:type="paragraph" w:styleId="31">
    <w:name w:val="Body Text 3"/>
    <w:basedOn w:val="a"/>
    <w:pPr>
      <w:ind w:right="-801"/>
    </w:pPr>
  </w:style>
  <w:style w:type="paragraph" w:customStyle="1" w:styleId="10">
    <w:name w:val=" Знак Знак1 Знак"/>
    <w:basedOn w:val="a"/>
    <w:rsid w:val="00044678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styleId="a6">
    <w:name w:val="header"/>
    <w:basedOn w:val="a"/>
    <w:link w:val="a7"/>
    <w:rsid w:val="00DD7408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rsid w:val="00DD7408"/>
    <w:rPr>
      <w:sz w:val="28"/>
      <w:szCs w:val="24"/>
      <w:lang w:val="uk-UA" w:eastAsia="uk-UA"/>
    </w:rPr>
  </w:style>
  <w:style w:type="character" w:styleId="a8">
    <w:name w:val="page number"/>
    <w:rsid w:val="00DD7408"/>
  </w:style>
  <w:style w:type="paragraph" w:customStyle="1" w:styleId="tc2">
    <w:name w:val="tc2"/>
    <w:basedOn w:val="a"/>
    <w:rsid w:val="00290041"/>
    <w:pPr>
      <w:spacing w:line="300" w:lineRule="atLeast"/>
      <w:jc w:val="center"/>
    </w:pPr>
    <w:rPr>
      <w:sz w:val="24"/>
      <w:lang w:val="ru-RU" w:eastAsia="ru-RU"/>
    </w:rPr>
  </w:style>
  <w:style w:type="character" w:customStyle="1" w:styleId="30">
    <w:name w:val="Заголовок 3 Знак"/>
    <w:link w:val="3"/>
    <w:semiHidden/>
    <w:rsid w:val="003A7D50"/>
    <w:rPr>
      <w:rFonts w:ascii="Cambria" w:eastAsia="Times New Roman" w:hAnsi="Cambria" w:cs="Times New Roman"/>
      <w:b/>
      <w:bCs/>
      <w:sz w:val="26"/>
      <w:szCs w:val="26"/>
      <w:lang w:val="uk-UA" w:eastAsia="uk-UA"/>
    </w:rPr>
  </w:style>
  <w:style w:type="table" w:styleId="a9">
    <w:name w:val="Table Grid"/>
    <w:basedOn w:val="a1"/>
    <w:rsid w:val="0095251C"/>
    <w:pPr>
      <w:spacing w:line="288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2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988</Words>
  <Characters>564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УТОЧНЕНИЙ ПРОЕКТ</vt:lpstr>
      <vt:lpstr>УТОЧНЕНИЙ ПРОЕКТ</vt:lpstr>
    </vt:vector>
  </TitlesOfParts>
  <Company>oblrada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УТОЧНЕНИЙ ПРОЕКТ</dc:title>
  <dc:subject/>
  <dc:creator>rada35</dc:creator>
  <cp:keywords/>
  <dc:description/>
  <cp:lastModifiedBy>Secretary</cp:lastModifiedBy>
  <cp:revision>2</cp:revision>
  <cp:lastPrinted>2024-06-13T06:52:00Z</cp:lastPrinted>
  <dcterms:created xsi:type="dcterms:W3CDTF">2026-05-25T12:25:00Z</dcterms:created>
  <dcterms:modified xsi:type="dcterms:W3CDTF">2026-05-25T12:25:00Z</dcterms:modified>
</cp:coreProperties>
</file>